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EA" w:rsidRDefault="00273DEA" w:rsidP="004F1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73DE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6870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DEA" w:rsidRDefault="00273DEA" w:rsidP="004F1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73DEA" w:rsidRDefault="00273DEA" w:rsidP="004F1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73DEA" w:rsidRDefault="00273DEA" w:rsidP="004F1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73DEA" w:rsidRDefault="00273DEA" w:rsidP="004F1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73DEA" w:rsidRDefault="00273DEA" w:rsidP="004F1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73DEA" w:rsidRDefault="00273DEA" w:rsidP="004F1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73DEA" w:rsidRDefault="00273DEA" w:rsidP="004F1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73DEA" w:rsidRDefault="00273DEA" w:rsidP="004F1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73DEA" w:rsidRDefault="00273DEA" w:rsidP="004F1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73DEA" w:rsidRDefault="00273DEA" w:rsidP="004F1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73DEA" w:rsidRDefault="00273DEA" w:rsidP="004F1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73DEA" w:rsidRDefault="00273DEA" w:rsidP="004F1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73DEA" w:rsidRDefault="00273DEA" w:rsidP="004F1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73DEA" w:rsidRDefault="00273DEA" w:rsidP="004F1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73DEA" w:rsidRDefault="00273DEA" w:rsidP="004F1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73DEA" w:rsidRDefault="00273DEA" w:rsidP="004F1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67C7A" w:rsidRDefault="00767C7A" w:rsidP="004F1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9109AD" w:rsidRDefault="009109AD" w:rsidP="004F1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9109AD" w:rsidRDefault="009109AD" w:rsidP="004F1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67C7A" w:rsidRDefault="00767C7A" w:rsidP="004F1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67C7A" w:rsidRDefault="00767C7A" w:rsidP="004F1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9109AD" w:rsidRDefault="009109AD" w:rsidP="009109A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73DEA" w:rsidRDefault="00273DEA" w:rsidP="009109A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4F199B" w:rsidRPr="00B227ED" w:rsidRDefault="004F199B" w:rsidP="004F1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B227E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 Общие положения</w:t>
      </w:r>
    </w:p>
    <w:p w:rsidR="004F199B" w:rsidRDefault="004F199B" w:rsidP="004F199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Настоящее Положение о порядке и основаниях перевода, отчисления и восстановления учащихся разработано в соответствии с Федеральным законом 273-ФЗ «Об образовании в Российской Федерации», на основании </w:t>
      </w:r>
      <w:r w:rsidR="009B353A"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приказа Министерств</w:t>
      </w:r>
      <w:r w:rsidR="009B3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образования и науки РФ от 15.0</w:t>
      </w:r>
      <w:r w:rsidR="009B353A"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3.2013 № 185 «Об утверждении Порядка применения к обучающимся и снятия с обучающихся мер дисциплинарного взыскания»</w:t>
      </w:r>
      <w:r w:rsidR="009B3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Устава Уральского РЭК, Положения о БКШ</w:t>
      </w: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End"/>
    </w:p>
    <w:p w:rsidR="004F199B" w:rsidRDefault="004F199B" w:rsidP="004F199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1.2. Настоящее Положение регулирует порядок перевода, отчисления и восстановления учащихся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БКШ</w:t>
      </w: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F199B" w:rsidRPr="00B227ED" w:rsidRDefault="004F199B" w:rsidP="004F1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B227E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2. Перевод учащихся</w:t>
      </w:r>
    </w:p>
    <w:p w:rsidR="004F199B" w:rsidRDefault="004F199B" w:rsidP="004F199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Учащиеся 1-</w:t>
      </w:r>
      <w:r w:rsidR="008D40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3, 5-8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10 классов, успешно освоившие в полном объеме образовательные программы учебного год</w:t>
      </w:r>
      <w:r w:rsidR="001A6C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8D40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A6C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переводятся в следующий класс; Педагогический совет проводит процедуру перевода, директор БКШ издает приказ.</w:t>
      </w:r>
    </w:p>
    <w:p w:rsidR="00544F75" w:rsidRPr="00593BED" w:rsidRDefault="00544F75" w:rsidP="00544F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93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В связи с началом подготовки к предпрофильному обучению</w:t>
      </w:r>
      <w:r w:rsidR="00593BED" w:rsidRPr="00593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(введению </w:t>
      </w:r>
      <w:r w:rsidR="008D4046" w:rsidRPr="00593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93BED" w:rsidRPr="00593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8D4046" w:rsidRPr="00593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уровне </w:t>
      </w:r>
      <w:r w:rsidR="00593BED" w:rsidRPr="00593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основного </w:t>
      </w:r>
      <w:r w:rsidR="008D4046" w:rsidRPr="00593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общего образования   углубленн</w:t>
      </w:r>
      <w:r w:rsidR="00593BED" w:rsidRPr="00593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</w:t>
      </w:r>
      <w:r w:rsidR="008D4046" w:rsidRPr="00593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изучени</w:t>
      </w:r>
      <w:r w:rsidR="00593BED" w:rsidRPr="00593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8D4046" w:rsidRPr="00593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предметов физико-математического цикла</w:t>
      </w:r>
      <w:r w:rsidR="00593BED" w:rsidRPr="00593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593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перевод</w:t>
      </w:r>
      <w:r w:rsidR="008D4046" w:rsidRPr="00593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(прием)</w:t>
      </w:r>
      <w:r w:rsidRPr="00593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учащихся, окончивши</w:t>
      </w:r>
      <w:r w:rsidR="00F75EE9" w:rsidRPr="00593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</w:t>
      </w:r>
      <w:r w:rsidRPr="00593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4 классы, в 5 классы БКШ проводится на условиях, описанных в п. 2.6 настоящего Положения. </w:t>
      </w:r>
    </w:p>
    <w:p w:rsidR="004F199B" w:rsidRPr="00B227ED" w:rsidRDefault="004F199B" w:rsidP="004F199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В связи с началом профилизации обучения в 10 классах БКШ, перевод учащихся, окончивших 9 классы, в 10 классы БКШ проводится на условиях, описанных в п</w:t>
      </w:r>
      <w:r w:rsidRPr="00544F75"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  <w:t xml:space="preserve">. </w:t>
      </w:r>
      <w:r w:rsidRPr="00593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544F75" w:rsidRPr="00593B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Положения. </w:t>
      </w:r>
    </w:p>
    <w:p w:rsidR="004F199B" w:rsidRDefault="004F199B" w:rsidP="004F199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Учащиеся на </w:t>
      </w:r>
      <w:r w:rsidR="000A0A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уровнях</w:t>
      </w: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решению Педагогического совета</w:t>
      </w: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следующий класс условно. Учащиеся обязаны ликвидировать академическую задолженность в течение первой четверти следующего учебного года.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БКШ</w:t>
      </w: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создает условия учащимся для ликвидации этой задолженности и обеспечивает контроль  своевременности ее ликвидации. Родители (законные представители) несовершеннолетнего учащегося несут ответственность за своевременное устранение академической задолж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</w:t>
      </w: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ности,  обязаны создать условия  для подготовки по данному предмету и обеспечить контроль  своевременности ее ликвидации.</w:t>
      </w:r>
    </w:p>
    <w:p w:rsidR="004F199B" w:rsidRDefault="004F199B" w:rsidP="001A6CB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2.3. В случае успешной ликвидации учащимся академической задолженности по предмету он считаются окончательно переведенными в следующи</w:t>
      </w:r>
      <w:r w:rsidR="001A6C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класс. Решение принимается Педагогическим советом и утверждается приказом директора БКШ.</w:t>
      </w:r>
    </w:p>
    <w:p w:rsidR="004F199B" w:rsidRDefault="004F199B" w:rsidP="004F199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2.4. Учащиеся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1-10 классов</w:t>
      </w:r>
      <w:r w:rsidR="001356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(кроме 4 и 9 классов)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</w:t>
      </w: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одному предмету, по усмотрению родителей (законных представителей) оставляются на повторное обучение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или продолжают получать образование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другой образовательной организации.</w:t>
      </w:r>
    </w:p>
    <w:p w:rsidR="007968FE" w:rsidRDefault="007968FE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Смена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формы обучения </w:t>
      </w:r>
      <w:r w:rsidR="004F19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БКШ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 предусмотрена.</w:t>
      </w:r>
    </w:p>
    <w:p w:rsidR="00FB0A12" w:rsidRPr="00E26371" w:rsidRDefault="00544F75" w:rsidP="001575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2.6.</w:t>
      </w:r>
      <w:r w:rsidR="00593BED"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5-9 классы БКШ являются предпрофильными</w:t>
      </w:r>
      <w:r w:rsidR="00FB0A12"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  <w:r w:rsidR="00593BED"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изучение математики, </w:t>
      </w:r>
      <w:r w:rsidR="00FB0A12"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физики проводится углубленно.</w:t>
      </w:r>
      <w:r w:rsidR="00593BED"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B0A12"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связи с этим прием в 5 класс проводится на конкурсной основе. Наполняемость пятого класса определяется приказом ректора</w:t>
      </w:r>
      <w:r w:rsid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ЧОУ «Уральский РЭК»</w:t>
      </w:r>
      <w:r w:rsidR="00FB0A12"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356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Учащиеся, имеющие академическую задолженность по любому из предметов, к конкурсу не допускаются. </w:t>
      </w:r>
    </w:p>
    <w:p w:rsidR="00544F75" w:rsidRPr="00E26371" w:rsidRDefault="00593BED" w:rsidP="001575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44F75"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5 класс БКШ могут поступ</w:t>
      </w:r>
      <w:r w:rsidR="00FB0A12"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544F75"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ть как ученики БКШ, окончившие 4 класс, так и </w:t>
      </w:r>
      <w:r w:rsidR="00B50A97"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окончившие </w:t>
      </w:r>
      <w:r w:rsidR="00544F75"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 класс </w:t>
      </w:r>
      <w:r w:rsidR="00B50A97"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учащиеся </w:t>
      </w:r>
      <w:r w:rsidR="00544F75"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других школ.</w:t>
      </w:r>
    </w:p>
    <w:p w:rsidR="00544F75" w:rsidRPr="00E26371" w:rsidRDefault="00B50A97" w:rsidP="001575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Состав учащихся 5 класса БКШ формируется на основе результатов </w:t>
      </w:r>
      <w:r w:rsidR="00234BA2"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вступительных экзаменов:</w:t>
      </w:r>
    </w:p>
    <w:p w:rsidR="00234BA2" w:rsidRPr="00E26371" w:rsidRDefault="00234BA2" w:rsidP="001575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математика (1 часть - базовый материал; 2 часть - задачи повышенной сложности);</w:t>
      </w:r>
    </w:p>
    <w:p w:rsidR="00234BA2" w:rsidRPr="00E26371" w:rsidRDefault="00234BA2" w:rsidP="001575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русский язык (диктант - сочинение).</w:t>
      </w:r>
    </w:p>
    <w:p w:rsidR="004F23ED" w:rsidRPr="00E26371" w:rsidRDefault="00234BA2" w:rsidP="004F23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Преимущественным правом поступления в 5 класс БКШ пользуются учащиеся 4-х классов БКШ, окончи</w:t>
      </w:r>
      <w:r w:rsidR="00E26371"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вшие учебный год</w:t>
      </w:r>
      <w:r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"отлично". </w:t>
      </w:r>
      <w:r w:rsidR="00E26371"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Они</w:t>
      </w:r>
      <w:r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зачисляются в 5-й класс без дополнительных испытаний</w:t>
      </w:r>
      <w:r w:rsidR="00E26371"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r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основании рекомендации </w:t>
      </w:r>
      <w:r w:rsidR="00E26371"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классного руководителя и решения</w:t>
      </w:r>
      <w:r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педагогического совета</w:t>
      </w:r>
      <w:r w:rsidR="004F23ED" w:rsidRPr="00E263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директор БКШ издает приказ.</w:t>
      </w:r>
    </w:p>
    <w:p w:rsidR="00234BA2" w:rsidRDefault="00234BA2" w:rsidP="001575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Учащиеся, получившие за вступительный экзамен </w:t>
      </w:r>
      <w:r w:rsidR="00E26371"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хотя бы </w:t>
      </w:r>
      <w:r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одному из предметов "неудовлетворительно"</w:t>
      </w:r>
      <w:r w:rsidR="00E26371"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E263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5 класс БКШ не зачисляются.</w:t>
      </w:r>
    </w:p>
    <w:p w:rsidR="007968FE" w:rsidRDefault="007968FE" w:rsidP="00E33BC1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75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</w:t>
      </w:r>
      <w:r w:rsidR="00544F75" w:rsidRPr="00C075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Pr="00C075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7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3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B3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классы в БКШ являются профильными физико-математическими.  </w:t>
      </w:r>
    </w:p>
    <w:p w:rsidR="007968FE" w:rsidRDefault="007968FE" w:rsidP="00E33BC1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10-й профильный класс БКШ могут поступать как ученики БКШ, окончившие 9 класс, так и выпускники 9 классов других школ. </w:t>
      </w:r>
    </w:p>
    <w:p w:rsidR="00C07520" w:rsidRDefault="007968FE" w:rsidP="00671F09">
      <w:pPr>
        <w:pStyle w:val="a6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 учащихся в 10-й класс БКШ проводится на конкурсной основе по показателям ОГЭ </w:t>
      </w:r>
      <w:r>
        <w:rPr>
          <w:rFonts w:ascii="Times New Roman" w:hAnsi="Times New Roman"/>
          <w:sz w:val="28"/>
          <w:szCs w:val="28"/>
          <w:lang w:eastAsia="ru-RU"/>
        </w:rPr>
        <w:t>(основной государственный экзамен) по математике и физике.</w:t>
      </w:r>
      <w:r w:rsidRPr="00671F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371">
        <w:rPr>
          <w:rFonts w:ascii="Times New Roman" w:hAnsi="Times New Roman"/>
          <w:sz w:val="28"/>
          <w:szCs w:val="28"/>
          <w:lang w:eastAsia="ru-RU"/>
        </w:rPr>
        <w:t>Наполняемость 10 класса определяется приказом ректора ЧОУ «Уральский РЭК».</w:t>
      </w:r>
    </w:p>
    <w:p w:rsidR="007968FE" w:rsidRPr="00C07520" w:rsidRDefault="007968FE" w:rsidP="00671F09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75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Нижняя граница баллов (проходные баллы):</w:t>
      </w:r>
    </w:p>
    <w:p w:rsidR="007968FE" w:rsidRPr="00C07520" w:rsidRDefault="007968FE" w:rsidP="00671F09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075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- математика - 19 балл</w:t>
      </w:r>
      <w:r w:rsidR="00276CBF" w:rsidRPr="00C075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</w:t>
      </w:r>
      <w:r w:rsidRPr="00C075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7968FE" w:rsidRPr="00C07520" w:rsidRDefault="00B217D5" w:rsidP="00671F09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075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- физика –</w:t>
      </w:r>
      <w:r w:rsidR="00276CBF" w:rsidRPr="00C075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</w:t>
      </w:r>
      <w:r w:rsidR="007968FE" w:rsidRPr="00C075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баллов.</w:t>
      </w:r>
    </w:p>
    <w:p w:rsidR="007968FE" w:rsidRDefault="007968FE" w:rsidP="00671F09">
      <w:pPr>
        <w:pStyle w:val="a6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Преимущественным правом поступления в профильный 10-й класс БКШ пользуются выпускники 9-х классов БКШ, набравшие при сдаче ОГЭ проходные баллы. Выпускники 9 класса БКШ с такими показателями зачисляются в 10-й класс без дополнительных испытаний на основании заявления родителей.</w:t>
      </w:r>
    </w:p>
    <w:p w:rsidR="007968FE" w:rsidRDefault="007968FE" w:rsidP="00954D6F">
      <w:pPr>
        <w:pStyle w:val="a6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6F">
        <w:rPr>
          <w:rFonts w:ascii="Times New Roman" w:hAnsi="Times New Roman"/>
          <w:sz w:val="28"/>
          <w:szCs w:val="28"/>
          <w:lang w:eastAsia="ru-RU"/>
        </w:rPr>
        <w:t>Выпускники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9 класса </w:t>
      </w:r>
      <w:r w:rsidRPr="00954D6F">
        <w:rPr>
          <w:rFonts w:ascii="Times New Roman" w:hAnsi="Times New Roman"/>
          <w:sz w:val="28"/>
          <w:szCs w:val="28"/>
          <w:lang w:eastAsia="ru-RU"/>
        </w:rPr>
        <w:t xml:space="preserve"> БКШ, успешно сдавшие ОГЭ по основным предметам</w:t>
      </w:r>
      <w:r>
        <w:rPr>
          <w:rFonts w:ascii="Times New Roman" w:hAnsi="Times New Roman"/>
          <w:sz w:val="28"/>
          <w:szCs w:val="28"/>
          <w:lang w:eastAsia="ru-RU"/>
        </w:rPr>
        <w:t xml:space="preserve">, но  не набравшие проходные баллы по математике </w:t>
      </w:r>
      <w:r w:rsidR="00C07520">
        <w:rPr>
          <w:rFonts w:ascii="Times New Roman" w:hAnsi="Times New Roman"/>
          <w:sz w:val="28"/>
          <w:szCs w:val="28"/>
          <w:lang w:eastAsia="ru-RU"/>
        </w:rPr>
        <w:t>и (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 w:rsidR="00C0752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физике, имеют право написать вступительную работу по соответствующим предметам.</w:t>
      </w:r>
    </w:p>
    <w:p w:rsidR="00834C87" w:rsidRDefault="007968FE" w:rsidP="00C07520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Выпускники  9 класса БКШ и другие абитуриенты, не набравшие минимальные баллы, на обучение  в 10-й класс БКШ не принимаются.</w:t>
      </w:r>
    </w:p>
    <w:p w:rsidR="00545687" w:rsidRDefault="00834C87" w:rsidP="00C075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075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Выпускники 9 классов, которые не сда</w:t>
      </w:r>
      <w:r w:rsidR="00C075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вали </w:t>
      </w:r>
      <w:r w:rsidR="00490EC3" w:rsidRPr="00C075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физику</w:t>
      </w:r>
      <w:r w:rsidR="00C075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форме </w:t>
      </w:r>
      <w:r w:rsidR="00490EC3" w:rsidRPr="00C075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ОГЭ, принимаются в 10 класс БКШ</w:t>
      </w:r>
      <w:r w:rsidRPr="00C075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545687" w:rsidRPr="00C075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конкурсной основе по показателям вступительного экзамена по физике в форме контрольной работы.</w:t>
      </w:r>
    </w:p>
    <w:p w:rsidR="00135600" w:rsidRPr="00C07520" w:rsidRDefault="00135600" w:rsidP="00C075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Учащиеся, имеющие академическую задолженность по любому из предметов, к конкурсу не допускаются. </w:t>
      </w:r>
    </w:p>
    <w:p w:rsidR="00545687" w:rsidRPr="00C07520" w:rsidRDefault="00545687" w:rsidP="005456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075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Учащиеся, получившие за вступительный экзамен по </w:t>
      </w:r>
      <w:r w:rsidR="0021571F" w:rsidRPr="00C075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физике "неудовлетворительно" в 10</w:t>
      </w:r>
      <w:r w:rsidRPr="00C075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класс БКШ не зачисляются.</w:t>
      </w:r>
    </w:p>
    <w:p w:rsidR="007968FE" w:rsidRDefault="007968FE" w:rsidP="00BC38CD">
      <w:pPr>
        <w:pStyle w:val="a6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38C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Дополнительное преимущество для поступления в 10-й класс БКШ имеют:</w:t>
      </w:r>
    </w:p>
    <w:p w:rsidR="007968FE" w:rsidRDefault="007968FE" w:rsidP="00BC38CD">
      <w:pPr>
        <w:pStyle w:val="a6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победители и призеры городских, республиканских и Всероссийских олимпиад по математике и физике;</w:t>
      </w:r>
    </w:p>
    <w:p w:rsidR="007968FE" w:rsidRDefault="007968FE" w:rsidP="00BC38CD">
      <w:pPr>
        <w:pStyle w:val="a6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обладатели похвальной грамоты «За особые успехи в изучении отдельных предметов» (математика, физика);</w:t>
      </w:r>
    </w:p>
    <w:p w:rsidR="004F199B" w:rsidRDefault="007968FE" w:rsidP="004F199B">
      <w:pPr>
        <w:pStyle w:val="a6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выпускники 9-х классов, получивших аттестат об основном общем образовании </w:t>
      </w:r>
      <w:r w:rsidRPr="00DC1969">
        <w:rPr>
          <w:rFonts w:ascii="Times New Roman" w:hAnsi="Times New Roman"/>
          <w:sz w:val="28"/>
          <w:szCs w:val="28"/>
          <w:lang w:eastAsia="ru-RU"/>
        </w:rPr>
        <w:t>особого образца.</w:t>
      </w:r>
    </w:p>
    <w:p w:rsidR="007968FE" w:rsidRDefault="007968FE" w:rsidP="004F199B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Перевод учащихся производится на основании приказа директора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БКШ.</w:t>
      </w:r>
    </w:p>
    <w:p w:rsidR="004F199B" w:rsidRDefault="004F199B" w:rsidP="004F199B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2.8. Перевод</w:t>
      </w:r>
      <w:r w:rsidR="00C94F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учащихся из БКШ в другие общеобразовательные  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F199B" w:rsidRDefault="004F199B" w:rsidP="004F199B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2.8.1. </w:t>
      </w:r>
      <w:r w:rsidR="00C94FBB">
        <w:rPr>
          <w:rFonts w:ascii="Times New Roman" w:hAnsi="Times New Roman"/>
          <w:color w:val="000000"/>
          <w:sz w:val="28"/>
          <w:szCs w:val="28"/>
          <w:lang w:eastAsia="ru-RU"/>
        </w:rPr>
        <w:t>Перевод  учащегося из БКШ в другую общеобразовательную  организацию осуществляется на основании письменного заявления родителей (законных представителей) учащегося.</w:t>
      </w:r>
    </w:p>
    <w:p w:rsidR="00C94FBB" w:rsidRDefault="00C94FBB" w:rsidP="004F199B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2.8.2. Перевод  учащегося из БКШ в другую общеобразовательную  организацию может осуществляться в течение всего учебного года.</w:t>
      </w:r>
    </w:p>
    <w:p w:rsidR="00C94FBB" w:rsidRDefault="00C94FBB" w:rsidP="004F199B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495A96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.3. При переводе учащихся в другую общеобразовательную  организацию директор БКШ обязан издать приказ о выбытии учащегося.</w:t>
      </w:r>
    </w:p>
    <w:p w:rsidR="00495A96" w:rsidRDefault="00495A96" w:rsidP="004F199B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2.8.4. При переводе учащегося из БКШ в другую общеобразовательную  организацию родителям (законным представителям) выдаются документы: личное дело, табель успеваемости, медицинская карта.</w:t>
      </w:r>
    </w:p>
    <w:p w:rsidR="007968FE" w:rsidRPr="00B227ED" w:rsidRDefault="007968FE" w:rsidP="001575D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227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Отчисление учащихся</w:t>
      </w:r>
    </w:p>
    <w:p w:rsidR="001A6CBF" w:rsidRDefault="007968FE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>3.1. Отчисление</w:t>
      </w:r>
      <w:r w:rsidR="001A6C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(выбытие)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учащегося 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БКШ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осуществляться в следующих случаях:</w:t>
      </w:r>
    </w:p>
    <w:p w:rsidR="007968FE" w:rsidRDefault="007968FE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3.1.1. при наличии медицинского заключения о состоянии здоровья учащегося, препятствующего его дальнейшему пребыванию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БКШ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68FE" w:rsidRDefault="007968FE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>3.1.2. по заявлению родителей (законных представителей) в связи со сменой места жительства;</w:t>
      </w:r>
    </w:p>
    <w:p w:rsidR="007968FE" w:rsidRDefault="007968FE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>3.1.3. по заявлению родителей (законных представителей) в связи со сменой образовательно</w:t>
      </w:r>
      <w:r w:rsidR="00495A96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95A96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68FE" w:rsidRDefault="007968FE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3.1.4. при завершении образования в связи с освоением основной образовательной программы основного общего или среднего общего образования, реализуемых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БКШ</w:t>
      </w:r>
      <w:r w:rsidR="001A6CB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выдачей документа государственного образца о соответствующем уровне образования;</w:t>
      </w:r>
    </w:p>
    <w:p w:rsidR="007968FE" w:rsidRDefault="007968FE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3.1.5. не допущенные к государственной (итоговой) аттестации или не прошедшие государственную (итоговую) аттестацию и получившие справку установленного образца об обучении в </w:t>
      </w:r>
      <w:r w:rsidR="001A6CBF">
        <w:rPr>
          <w:rFonts w:ascii="Times New Roman" w:hAnsi="Times New Roman"/>
          <w:color w:val="000000"/>
          <w:sz w:val="28"/>
          <w:szCs w:val="28"/>
          <w:lang w:eastAsia="ru-RU"/>
        </w:rPr>
        <w:t>БКШ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B353A" w:rsidRDefault="009B353A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3.1.6. завершившие обучение по основной образовательной программе начального общего или основного общего образования, но не прошедшие конкурсный отбор на обучение по программам следующего образовательного уровня;</w:t>
      </w:r>
    </w:p>
    <w:p w:rsidR="007968FE" w:rsidRDefault="007968FE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 w:rsidR="009B353A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495A96">
        <w:rPr>
          <w:rFonts w:ascii="Times New Roman" w:hAnsi="Times New Roman"/>
          <w:color w:val="000000"/>
          <w:sz w:val="28"/>
          <w:szCs w:val="28"/>
          <w:lang w:eastAsia="ru-RU"/>
        </w:rPr>
        <w:t>в связи с выбором семейной формы обучения вне образовательной 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3.1.</w:t>
      </w:r>
      <w:r w:rsidR="009B353A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 по обстоятельствам, не зависящим от воли законных представителей учащегося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БКШ;</w:t>
      </w:r>
    </w:p>
    <w:p w:rsidR="001A6CBF" w:rsidRDefault="007968FE" w:rsidP="001A6C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26620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B353A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2662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неоднократное совершение дисциплинарного проступка, если меры дисциплинарного воздействия воспитательного характера не дали результата и дальнейшее пребывание обучающегося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школе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оказывает отрицательное влияние на других учащихся, нарушает их права и права работников, а также нормальное функционирование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БКШ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A6CBF" w:rsidRPr="001A6C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968FE" w:rsidRDefault="001A6CBF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26620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26620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тчисление </w:t>
      </w:r>
      <w:proofErr w:type="gramStart"/>
      <w:r w:rsidR="00266203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2662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программам начального общего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662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 допускается.</w:t>
      </w:r>
    </w:p>
    <w:p w:rsidR="007968FE" w:rsidRDefault="007968FE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</w:t>
      </w:r>
      <w:r w:rsidR="00043007">
        <w:rPr>
          <w:rFonts w:ascii="Times New Roman" w:hAnsi="Times New Roman"/>
          <w:color w:val="000000"/>
          <w:sz w:val="28"/>
          <w:szCs w:val="28"/>
          <w:lang w:eastAsia="ru-RU"/>
        </w:rPr>
        <w:t>БКШ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обязано проинформировать об отчислении несовершеннолетнего учащегося в качестве меры дисциплинарного взыскания орган местного самоуправления, осуществляющий управление в сфере образования. </w:t>
      </w:r>
    </w:p>
    <w:p w:rsidR="00043007" w:rsidRDefault="007968FE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>3.4.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7968FE" w:rsidRDefault="007968FE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968FE" w:rsidRPr="00B227ED" w:rsidRDefault="007968FE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3.5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Во всех случаях отчисление учащегося 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школы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оформляется приказом директора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БКШ.</w:t>
      </w:r>
    </w:p>
    <w:p w:rsidR="007968FE" w:rsidRPr="00B227ED" w:rsidRDefault="007968FE" w:rsidP="001575D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227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Восстановление учащихся</w:t>
      </w:r>
    </w:p>
    <w:p w:rsidR="001D126D" w:rsidRDefault="007968FE" w:rsidP="001D12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Настоящий раздел регулирует порядок восстановления учащихся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БКШ</w:t>
      </w: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968FE" w:rsidRDefault="007968FE" w:rsidP="001D12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 Право на восстановление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БКШ</w:t>
      </w: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имеют учащиеся, отчисленные 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школы</w:t>
      </w: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основаниям, указанным в </w:t>
      </w:r>
      <w:r w:rsidR="00266203">
        <w:rPr>
          <w:rFonts w:ascii="Times New Roman" w:hAnsi="Times New Roman"/>
          <w:color w:val="000000"/>
          <w:sz w:val="28"/>
          <w:szCs w:val="28"/>
          <w:lang w:eastAsia="ru-RU"/>
        </w:rPr>
        <w:t>п.</w:t>
      </w: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</w:t>
      </w:r>
      <w:r w:rsidR="00266203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за исключением оснований, указанных в  п.п. 3.1.5, </w:t>
      </w:r>
      <w:r w:rsidR="00C900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3.1.6, </w:t>
      </w: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 w:rsidR="00C900F2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109AD" w:rsidRDefault="007968FE" w:rsidP="001D12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 Восстановление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БКШ</w:t>
      </w: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если несовершеннолетний не продолжал обучение после отчисления 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БКШ</w:t>
      </w: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осуществляется на тот же уровень обучения, с которого был отчислен учащийся и по той же программе.</w:t>
      </w: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4.4. Родители (законные представители) учащегося, желающего восстановиться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БКШ</w:t>
      </w: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подают заявление о восстановлении. </w:t>
      </w: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B4C15">
        <w:rPr>
          <w:rFonts w:ascii="Times New Roman" w:hAnsi="Times New Roman"/>
          <w:color w:val="000000"/>
          <w:sz w:val="28"/>
          <w:szCs w:val="28"/>
          <w:lang w:eastAsia="ru-RU"/>
        </w:rPr>
        <w:t>4.5. Решение  о восстановлении в БКШ рассматривается и принимается Педагогическим советом и оформляется приказом директора.</w:t>
      </w:r>
    </w:p>
    <w:sectPr w:rsidR="009109AD" w:rsidSect="009109AD"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42" w:rsidRDefault="00484542" w:rsidP="000E7ED3">
      <w:pPr>
        <w:spacing w:after="0" w:line="240" w:lineRule="auto"/>
      </w:pPr>
      <w:r>
        <w:separator/>
      </w:r>
    </w:p>
  </w:endnote>
  <w:endnote w:type="continuationSeparator" w:id="0">
    <w:p w:rsidR="00484542" w:rsidRDefault="00484542" w:rsidP="000E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9016"/>
      <w:docPartObj>
        <w:docPartGallery w:val="Page Numbers (Bottom of Page)"/>
        <w:docPartUnique/>
      </w:docPartObj>
    </w:sdtPr>
    <w:sdtContent>
      <w:p w:rsidR="009B353A" w:rsidRDefault="00041FEA">
        <w:pPr>
          <w:pStyle w:val="a9"/>
          <w:jc w:val="right"/>
        </w:pPr>
        <w:r>
          <w:fldChar w:fldCharType="begin"/>
        </w:r>
        <w:r w:rsidR="00484542">
          <w:instrText xml:space="preserve"> PAGE   \* MER</w:instrText>
        </w:r>
        <w:r w:rsidR="00484542">
          <w:instrText xml:space="preserve">GEFORMAT </w:instrText>
        </w:r>
        <w:r>
          <w:fldChar w:fldCharType="separate"/>
        </w:r>
        <w:r w:rsidR="00273D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53A" w:rsidRDefault="009B353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3A" w:rsidRDefault="009B353A">
    <w:pPr>
      <w:pStyle w:val="a9"/>
      <w:jc w:val="right"/>
    </w:pPr>
  </w:p>
  <w:p w:rsidR="009B353A" w:rsidRDefault="009B35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42" w:rsidRDefault="00484542" w:rsidP="000E7ED3">
      <w:pPr>
        <w:spacing w:after="0" w:line="240" w:lineRule="auto"/>
      </w:pPr>
      <w:r>
        <w:separator/>
      </w:r>
    </w:p>
  </w:footnote>
  <w:footnote w:type="continuationSeparator" w:id="0">
    <w:p w:rsidR="00484542" w:rsidRDefault="00484542" w:rsidP="000E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29CE"/>
    <w:multiLevelType w:val="multilevel"/>
    <w:tmpl w:val="21ECD3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F7A7639"/>
    <w:multiLevelType w:val="multilevel"/>
    <w:tmpl w:val="CA3CE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5A2746E2"/>
    <w:multiLevelType w:val="multilevel"/>
    <w:tmpl w:val="2B7814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227ED"/>
    <w:rsid w:val="00041FEA"/>
    <w:rsid w:val="00043007"/>
    <w:rsid w:val="00046959"/>
    <w:rsid w:val="00087B90"/>
    <w:rsid w:val="000A0AC0"/>
    <w:rsid w:val="000B2994"/>
    <w:rsid w:val="000E7BC2"/>
    <w:rsid w:val="000E7ED3"/>
    <w:rsid w:val="00135600"/>
    <w:rsid w:val="001527AD"/>
    <w:rsid w:val="00155062"/>
    <w:rsid w:val="001575DA"/>
    <w:rsid w:val="001800D1"/>
    <w:rsid w:val="001A6CBF"/>
    <w:rsid w:val="001B1509"/>
    <w:rsid w:val="001B4C15"/>
    <w:rsid w:val="001D0E7F"/>
    <w:rsid w:val="001D126D"/>
    <w:rsid w:val="001E62AB"/>
    <w:rsid w:val="001F177A"/>
    <w:rsid w:val="001F52FF"/>
    <w:rsid w:val="0021571F"/>
    <w:rsid w:val="00234BA2"/>
    <w:rsid w:val="00245AEA"/>
    <w:rsid w:val="00265F79"/>
    <w:rsid w:val="00266203"/>
    <w:rsid w:val="00273DEA"/>
    <w:rsid w:val="00275852"/>
    <w:rsid w:val="00276CBF"/>
    <w:rsid w:val="002C14AD"/>
    <w:rsid w:val="00316C62"/>
    <w:rsid w:val="00334188"/>
    <w:rsid w:val="003422EB"/>
    <w:rsid w:val="00343302"/>
    <w:rsid w:val="003512DC"/>
    <w:rsid w:val="003E2765"/>
    <w:rsid w:val="003E5A3B"/>
    <w:rsid w:val="003F3439"/>
    <w:rsid w:val="00413890"/>
    <w:rsid w:val="00457889"/>
    <w:rsid w:val="00463393"/>
    <w:rsid w:val="00484542"/>
    <w:rsid w:val="00490EC3"/>
    <w:rsid w:val="00492A0D"/>
    <w:rsid w:val="00495A96"/>
    <w:rsid w:val="004F199B"/>
    <w:rsid w:val="004F23ED"/>
    <w:rsid w:val="00515774"/>
    <w:rsid w:val="00544F75"/>
    <w:rsid w:val="00545687"/>
    <w:rsid w:val="005824A6"/>
    <w:rsid w:val="00593BED"/>
    <w:rsid w:val="005A1580"/>
    <w:rsid w:val="005A7D5D"/>
    <w:rsid w:val="005B6A97"/>
    <w:rsid w:val="005C5E2F"/>
    <w:rsid w:val="00605E6E"/>
    <w:rsid w:val="00647861"/>
    <w:rsid w:val="00671F09"/>
    <w:rsid w:val="00680EE6"/>
    <w:rsid w:val="006B1336"/>
    <w:rsid w:val="006C0296"/>
    <w:rsid w:val="00712D62"/>
    <w:rsid w:val="00745749"/>
    <w:rsid w:val="00752B0F"/>
    <w:rsid w:val="00762E09"/>
    <w:rsid w:val="00767C7A"/>
    <w:rsid w:val="00777652"/>
    <w:rsid w:val="007968FE"/>
    <w:rsid w:val="007A1F90"/>
    <w:rsid w:val="0080147A"/>
    <w:rsid w:val="008079DF"/>
    <w:rsid w:val="00810205"/>
    <w:rsid w:val="0081105B"/>
    <w:rsid w:val="00834C87"/>
    <w:rsid w:val="00836A9F"/>
    <w:rsid w:val="008607BA"/>
    <w:rsid w:val="008652C9"/>
    <w:rsid w:val="00891763"/>
    <w:rsid w:val="00892B16"/>
    <w:rsid w:val="008B7820"/>
    <w:rsid w:val="008D4046"/>
    <w:rsid w:val="008E7ED0"/>
    <w:rsid w:val="00901A69"/>
    <w:rsid w:val="009104CD"/>
    <w:rsid w:val="009109AD"/>
    <w:rsid w:val="009155BD"/>
    <w:rsid w:val="0093252F"/>
    <w:rsid w:val="00933E09"/>
    <w:rsid w:val="00953B2F"/>
    <w:rsid w:val="00954D6F"/>
    <w:rsid w:val="00977DC4"/>
    <w:rsid w:val="009835AF"/>
    <w:rsid w:val="009B3064"/>
    <w:rsid w:val="009B353A"/>
    <w:rsid w:val="009B35EE"/>
    <w:rsid w:val="009B7915"/>
    <w:rsid w:val="00A059E1"/>
    <w:rsid w:val="00A50388"/>
    <w:rsid w:val="00A63C05"/>
    <w:rsid w:val="00AF0EBA"/>
    <w:rsid w:val="00AF7B50"/>
    <w:rsid w:val="00B217D5"/>
    <w:rsid w:val="00B227ED"/>
    <w:rsid w:val="00B50A97"/>
    <w:rsid w:val="00B92D2D"/>
    <w:rsid w:val="00BA04D3"/>
    <w:rsid w:val="00BC170F"/>
    <w:rsid w:val="00BC1AED"/>
    <w:rsid w:val="00BC38CD"/>
    <w:rsid w:val="00BC7D1B"/>
    <w:rsid w:val="00BE027C"/>
    <w:rsid w:val="00BE27F1"/>
    <w:rsid w:val="00BE7C0B"/>
    <w:rsid w:val="00BF76C5"/>
    <w:rsid w:val="00C03450"/>
    <w:rsid w:val="00C07520"/>
    <w:rsid w:val="00C07BD2"/>
    <w:rsid w:val="00C10B02"/>
    <w:rsid w:val="00C22C81"/>
    <w:rsid w:val="00C277B6"/>
    <w:rsid w:val="00C83554"/>
    <w:rsid w:val="00C900F2"/>
    <w:rsid w:val="00C94FBB"/>
    <w:rsid w:val="00CD6A52"/>
    <w:rsid w:val="00CD76F8"/>
    <w:rsid w:val="00D06F87"/>
    <w:rsid w:val="00D07D74"/>
    <w:rsid w:val="00D1396B"/>
    <w:rsid w:val="00D22828"/>
    <w:rsid w:val="00D45832"/>
    <w:rsid w:val="00D62A7E"/>
    <w:rsid w:val="00D84CF4"/>
    <w:rsid w:val="00DC1969"/>
    <w:rsid w:val="00DE4646"/>
    <w:rsid w:val="00E169DF"/>
    <w:rsid w:val="00E26371"/>
    <w:rsid w:val="00E33BC1"/>
    <w:rsid w:val="00E54C54"/>
    <w:rsid w:val="00E93837"/>
    <w:rsid w:val="00EA28B4"/>
    <w:rsid w:val="00EC6E67"/>
    <w:rsid w:val="00ED536C"/>
    <w:rsid w:val="00EF70CC"/>
    <w:rsid w:val="00F2448D"/>
    <w:rsid w:val="00F75EE9"/>
    <w:rsid w:val="00F96697"/>
    <w:rsid w:val="00FB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2F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B227E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2471A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227ED"/>
    <w:rPr>
      <w:rFonts w:ascii="Arial" w:hAnsi="Arial" w:cs="Arial"/>
      <w:b/>
      <w:bCs/>
      <w:color w:val="2471AF"/>
      <w:sz w:val="30"/>
      <w:szCs w:val="30"/>
      <w:lang w:eastAsia="ru-RU"/>
    </w:rPr>
  </w:style>
  <w:style w:type="paragraph" w:styleId="a3">
    <w:name w:val="No Spacing"/>
    <w:uiPriority w:val="99"/>
    <w:qFormat/>
    <w:rsid w:val="00BA04D3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F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F70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33BC1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E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ED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0E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7ED3"/>
    <w:rPr>
      <w:lang w:eastAsia="en-US"/>
    </w:rPr>
  </w:style>
  <w:style w:type="table" w:styleId="ab">
    <w:name w:val="Table Grid"/>
    <w:basedOn w:val="a1"/>
    <w:uiPriority w:val="59"/>
    <w:locked/>
    <w:rsid w:val="009109A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9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9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CE063-F6FC-419F-99F4-480513F2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</cp:revision>
  <cp:lastPrinted>2018-04-24T08:06:00Z</cp:lastPrinted>
  <dcterms:created xsi:type="dcterms:W3CDTF">2018-04-24T10:16:00Z</dcterms:created>
  <dcterms:modified xsi:type="dcterms:W3CDTF">2018-04-24T10:20:00Z</dcterms:modified>
</cp:coreProperties>
</file>